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9A47E" w14:textId="77777777" w:rsidR="00712299" w:rsidRDefault="00712299" w:rsidP="00712299">
      <w:pPr>
        <w:spacing w:after="160" w:line="276" w:lineRule="auto"/>
        <w:ind w:left="720"/>
        <w:jc w:val="center"/>
        <w:textAlignment w:val="baseline"/>
        <w:rPr>
          <w:rFonts w:ascii="Arial" w:eastAsia="Times New Roman" w:hAnsi="Arial" w:cs="Arial"/>
          <w:b/>
          <w:bCs/>
          <w:sz w:val="28"/>
          <w:szCs w:val="28"/>
        </w:rPr>
      </w:pPr>
      <w:r>
        <w:rPr>
          <w:rFonts w:ascii="Arial" w:eastAsia="Times New Roman" w:hAnsi="Arial" w:cs="Arial"/>
          <w:b/>
          <w:bCs/>
          <w:sz w:val="28"/>
          <w:szCs w:val="28"/>
        </w:rPr>
        <w:t xml:space="preserve">Marriage-First </w:t>
      </w:r>
      <w:r w:rsidRPr="005C26EA">
        <w:rPr>
          <w:rFonts w:ascii="Arial" w:eastAsia="Times New Roman" w:hAnsi="Arial" w:cs="Arial"/>
          <w:b/>
          <w:bCs/>
          <w:sz w:val="28"/>
          <w:szCs w:val="28"/>
        </w:rPr>
        <w:t xml:space="preserve">Marketing </w:t>
      </w:r>
      <w:r>
        <w:rPr>
          <w:rFonts w:ascii="Arial" w:eastAsia="Times New Roman" w:hAnsi="Arial" w:cs="Arial"/>
          <w:b/>
          <w:bCs/>
          <w:sz w:val="28"/>
          <w:szCs w:val="28"/>
        </w:rPr>
        <w:t>Plan</w:t>
      </w:r>
    </w:p>
    <w:p w14:paraId="32428980" w14:textId="77777777" w:rsidR="00EF1526" w:rsidRDefault="00EF1526" w:rsidP="00712299">
      <w:pPr>
        <w:spacing w:after="160" w:line="276" w:lineRule="auto"/>
        <w:ind w:left="720"/>
        <w:jc w:val="center"/>
        <w:textAlignment w:val="baseline"/>
        <w:rPr>
          <w:rFonts w:ascii="Arial" w:eastAsia="Times New Roman" w:hAnsi="Arial" w:cs="Arial"/>
          <w:b/>
          <w:bCs/>
          <w:sz w:val="28"/>
          <w:szCs w:val="28"/>
        </w:rPr>
      </w:pPr>
    </w:p>
    <w:p w14:paraId="01BCE663" w14:textId="36C1ABE7" w:rsidR="00EF1526" w:rsidRDefault="0086743F" w:rsidP="00EF1526">
      <w:pPr>
        <w:spacing w:after="160" w:line="276" w:lineRule="auto"/>
        <w:ind w:left="720"/>
        <w:textAlignment w:val="baseline"/>
        <w:rPr>
          <w:rFonts w:ascii="Arial" w:eastAsia="Times New Roman" w:hAnsi="Arial" w:cs="Arial"/>
          <w:sz w:val="22"/>
          <w:szCs w:val="22"/>
        </w:rPr>
      </w:pPr>
      <w:r>
        <w:rPr>
          <w:rFonts w:ascii="Arial" w:eastAsia="Times New Roman" w:hAnsi="Arial" w:cs="Arial"/>
          <w:sz w:val="22"/>
          <w:szCs w:val="22"/>
        </w:rPr>
        <w:t>Emphasis-</w:t>
      </w:r>
      <w:r>
        <w:rPr>
          <w:rFonts w:ascii="Arial" w:eastAsia="Times New Roman" w:hAnsi="Arial" w:cs="Arial"/>
          <w:sz w:val="22"/>
          <w:szCs w:val="22"/>
        </w:rPr>
        <w:tab/>
      </w:r>
      <w:r w:rsidR="00EF1526">
        <w:rPr>
          <w:rFonts w:ascii="Arial" w:eastAsia="Times New Roman" w:hAnsi="Arial" w:cs="Arial"/>
          <w:sz w:val="22"/>
          <w:szCs w:val="22"/>
        </w:rPr>
        <w:t xml:space="preserve">Marriage first not marriage encounter first </w:t>
      </w:r>
      <w:r w:rsidR="007557C4">
        <w:rPr>
          <w:rFonts w:ascii="Arial" w:eastAsia="Times New Roman" w:hAnsi="Arial" w:cs="Arial"/>
          <w:sz w:val="22"/>
          <w:szCs w:val="22"/>
        </w:rPr>
        <w:t>plan</w:t>
      </w:r>
      <w:r w:rsidR="004A3B97">
        <w:rPr>
          <w:rFonts w:ascii="Arial" w:eastAsia="Times New Roman" w:hAnsi="Arial" w:cs="Arial"/>
          <w:sz w:val="22"/>
          <w:szCs w:val="22"/>
        </w:rPr>
        <w:t>.</w:t>
      </w:r>
    </w:p>
    <w:p w14:paraId="2DFB38EC" w14:textId="14D32B7B" w:rsidR="004A3B97" w:rsidRPr="000708D6" w:rsidRDefault="0086743F" w:rsidP="00EF1526">
      <w:pPr>
        <w:spacing w:after="160" w:line="276" w:lineRule="auto"/>
        <w:ind w:left="720"/>
        <w:textAlignment w:val="baseline"/>
        <w:rPr>
          <w:rFonts w:ascii="Arial" w:eastAsia="Times New Roman" w:hAnsi="Arial" w:cs="Arial"/>
          <w:sz w:val="20"/>
          <w:szCs w:val="20"/>
        </w:rPr>
      </w:pPr>
      <w:r w:rsidRPr="000708D6">
        <w:rPr>
          <w:rFonts w:ascii="Arial" w:eastAsia="Times New Roman" w:hAnsi="Arial" w:cs="Arial"/>
          <w:sz w:val="20"/>
          <w:szCs w:val="20"/>
        </w:rPr>
        <w:t xml:space="preserve">Inspirational </w:t>
      </w:r>
      <w:r w:rsidR="000708D6" w:rsidRPr="000708D6">
        <w:rPr>
          <w:rFonts w:ascii="Arial" w:eastAsia="Times New Roman" w:hAnsi="Arial" w:cs="Arial"/>
          <w:sz w:val="20"/>
          <w:szCs w:val="20"/>
        </w:rPr>
        <w:t>q</w:t>
      </w:r>
      <w:r w:rsidR="004A3B97" w:rsidRPr="000708D6">
        <w:rPr>
          <w:rFonts w:ascii="Arial" w:eastAsia="Times New Roman" w:hAnsi="Arial" w:cs="Arial"/>
          <w:sz w:val="20"/>
          <w:szCs w:val="20"/>
        </w:rPr>
        <w:t>uote: “</w:t>
      </w:r>
      <w:r w:rsidR="007444D6" w:rsidRPr="000708D6">
        <w:rPr>
          <w:rFonts w:ascii="Arial" w:eastAsia="Times New Roman" w:hAnsi="Arial" w:cs="Arial"/>
          <w:sz w:val="20"/>
          <w:szCs w:val="20"/>
        </w:rPr>
        <w:t xml:space="preserve">The true test of a champion </w:t>
      </w:r>
      <w:proofErr w:type="gramStart"/>
      <w:r w:rsidR="007444D6" w:rsidRPr="000708D6">
        <w:rPr>
          <w:rFonts w:ascii="Arial" w:eastAsia="Times New Roman" w:hAnsi="Arial" w:cs="Arial"/>
          <w:sz w:val="20"/>
          <w:szCs w:val="20"/>
        </w:rPr>
        <w:t>isn’t</w:t>
      </w:r>
      <w:proofErr w:type="gramEnd"/>
      <w:r w:rsidR="007444D6" w:rsidRPr="000708D6">
        <w:rPr>
          <w:rFonts w:ascii="Arial" w:eastAsia="Times New Roman" w:hAnsi="Arial" w:cs="Arial"/>
          <w:sz w:val="20"/>
          <w:szCs w:val="20"/>
        </w:rPr>
        <w:t xml:space="preserve"> how hard you can punch, it’s how hard you can get punched!! I didn’t hear no bell… 1 </w:t>
      </w:r>
      <w:proofErr w:type="gramStart"/>
      <w:r w:rsidR="007444D6" w:rsidRPr="000708D6">
        <w:rPr>
          <w:rFonts w:ascii="Arial" w:eastAsia="Times New Roman" w:hAnsi="Arial" w:cs="Arial"/>
          <w:sz w:val="20"/>
          <w:szCs w:val="20"/>
        </w:rPr>
        <w:t>more round</w:t>
      </w:r>
      <w:proofErr w:type="gramEnd"/>
      <w:r w:rsidRPr="000708D6">
        <w:rPr>
          <w:rFonts w:ascii="Arial" w:eastAsia="Times New Roman" w:hAnsi="Arial" w:cs="Arial"/>
          <w:sz w:val="20"/>
          <w:szCs w:val="20"/>
        </w:rPr>
        <w:t>.”- Rocky Balboa</w:t>
      </w:r>
    </w:p>
    <w:p w14:paraId="1D4A9B11" w14:textId="04810FE5" w:rsidR="007557C4" w:rsidRDefault="007557C4" w:rsidP="00EF1526">
      <w:pPr>
        <w:spacing w:after="160" w:line="276" w:lineRule="auto"/>
        <w:ind w:left="720"/>
        <w:textAlignment w:val="baseline"/>
        <w:rPr>
          <w:rFonts w:ascii="Arial" w:eastAsia="Times New Roman" w:hAnsi="Arial" w:cs="Arial"/>
          <w:sz w:val="22"/>
          <w:szCs w:val="22"/>
        </w:rPr>
      </w:pPr>
      <w:r>
        <w:rPr>
          <w:rFonts w:ascii="Arial" w:eastAsia="Times New Roman" w:hAnsi="Arial" w:cs="Arial"/>
          <w:sz w:val="22"/>
          <w:szCs w:val="22"/>
        </w:rPr>
        <w:t xml:space="preserve">4 </w:t>
      </w:r>
      <w:r w:rsidR="000708D6">
        <w:rPr>
          <w:rFonts w:ascii="Arial" w:eastAsia="Times New Roman" w:hAnsi="Arial" w:cs="Arial"/>
          <w:sz w:val="22"/>
          <w:szCs w:val="22"/>
        </w:rPr>
        <w:t xml:space="preserve">main </w:t>
      </w:r>
      <w:r>
        <w:rPr>
          <w:rFonts w:ascii="Arial" w:eastAsia="Times New Roman" w:hAnsi="Arial" w:cs="Arial"/>
          <w:sz w:val="22"/>
          <w:szCs w:val="22"/>
        </w:rPr>
        <w:t>priorities of plan:</w:t>
      </w:r>
    </w:p>
    <w:p w14:paraId="667CABFE" w14:textId="4AA368CE" w:rsidR="007557C4" w:rsidRPr="007557C4" w:rsidRDefault="007557C4" w:rsidP="007557C4">
      <w:pPr>
        <w:pStyle w:val="ListParagraph"/>
        <w:numPr>
          <w:ilvl w:val="1"/>
          <w:numId w:val="2"/>
        </w:numPr>
        <w:textAlignment w:val="baseline"/>
        <w:rPr>
          <w:rFonts w:ascii="Arial" w:eastAsia="Times New Roman" w:hAnsi="Arial" w:cs="Arial"/>
          <w:sz w:val="20"/>
          <w:szCs w:val="20"/>
        </w:rPr>
      </w:pPr>
      <w:r w:rsidRPr="007557C4">
        <w:rPr>
          <w:rFonts w:ascii="Arial" w:eastAsia="Times New Roman" w:hAnsi="Arial" w:cs="Arial"/>
          <w:sz w:val="20"/>
          <w:szCs w:val="20"/>
        </w:rPr>
        <w:t>Increase engagement</w:t>
      </w:r>
    </w:p>
    <w:p w14:paraId="674E665C" w14:textId="41CD87E9" w:rsidR="007557C4" w:rsidRPr="007557C4" w:rsidRDefault="007557C4" w:rsidP="007557C4">
      <w:pPr>
        <w:pStyle w:val="ListParagraph"/>
        <w:numPr>
          <w:ilvl w:val="1"/>
          <w:numId w:val="2"/>
        </w:numPr>
        <w:textAlignment w:val="baseline"/>
        <w:rPr>
          <w:rFonts w:ascii="Arial" w:eastAsia="Times New Roman" w:hAnsi="Arial" w:cs="Arial"/>
          <w:sz w:val="20"/>
          <w:szCs w:val="20"/>
        </w:rPr>
      </w:pPr>
      <w:r w:rsidRPr="007557C4">
        <w:rPr>
          <w:rFonts w:ascii="Arial" w:eastAsia="Times New Roman" w:hAnsi="Arial" w:cs="Arial"/>
          <w:sz w:val="20"/>
          <w:szCs w:val="20"/>
        </w:rPr>
        <w:t>Improve marriage enrichment</w:t>
      </w:r>
    </w:p>
    <w:p w14:paraId="1E341487" w14:textId="0AE753F3" w:rsidR="007557C4" w:rsidRPr="007557C4" w:rsidRDefault="007557C4" w:rsidP="007557C4">
      <w:pPr>
        <w:pStyle w:val="ListParagraph"/>
        <w:numPr>
          <w:ilvl w:val="1"/>
          <w:numId w:val="2"/>
        </w:numPr>
        <w:textAlignment w:val="baseline"/>
        <w:rPr>
          <w:rFonts w:ascii="Arial" w:eastAsia="Times New Roman" w:hAnsi="Arial" w:cs="Arial"/>
          <w:sz w:val="20"/>
          <w:szCs w:val="20"/>
        </w:rPr>
      </w:pPr>
      <w:r w:rsidRPr="007557C4">
        <w:rPr>
          <w:rFonts w:ascii="Arial" w:eastAsia="Times New Roman" w:hAnsi="Arial" w:cs="Arial"/>
          <w:sz w:val="20"/>
          <w:szCs w:val="20"/>
        </w:rPr>
        <w:t>Promote ME concepts</w:t>
      </w:r>
    </w:p>
    <w:p w14:paraId="46E83F47" w14:textId="317AF92B" w:rsidR="00712299" w:rsidRDefault="007557C4" w:rsidP="007557C4">
      <w:pPr>
        <w:pStyle w:val="ListParagraph"/>
        <w:numPr>
          <w:ilvl w:val="1"/>
          <w:numId w:val="2"/>
        </w:numPr>
        <w:textAlignment w:val="baseline"/>
        <w:rPr>
          <w:rFonts w:ascii="Arial" w:eastAsia="Times New Roman" w:hAnsi="Arial" w:cs="Arial"/>
          <w:sz w:val="20"/>
          <w:szCs w:val="20"/>
        </w:rPr>
      </w:pPr>
      <w:r w:rsidRPr="007557C4">
        <w:rPr>
          <w:rFonts w:ascii="Arial" w:eastAsia="Times New Roman" w:hAnsi="Arial" w:cs="Arial"/>
          <w:sz w:val="20"/>
          <w:szCs w:val="20"/>
        </w:rPr>
        <w:t>Promote ME experiences</w:t>
      </w:r>
    </w:p>
    <w:p w14:paraId="39A7F4E7" w14:textId="77777777" w:rsidR="007557C4" w:rsidRPr="007557C4" w:rsidRDefault="007557C4" w:rsidP="007557C4">
      <w:pPr>
        <w:pStyle w:val="ListParagraph"/>
        <w:ind w:left="2160"/>
        <w:textAlignment w:val="baseline"/>
        <w:rPr>
          <w:rFonts w:ascii="Arial" w:eastAsia="Times New Roman" w:hAnsi="Arial" w:cs="Arial"/>
          <w:sz w:val="20"/>
          <w:szCs w:val="20"/>
        </w:rPr>
      </w:pPr>
    </w:p>
    <w:p w14:paraId="56D067E6" w14:textId="77777777" w:rsidR="00712299" w:rsidRPr="00C82465" w:rsidRDefault="00712299" w:rsidP="00712299">
      <w:pPr>
        <w:pStyle w:val="ListParagraph"/>
        <w:numPr>
          <w:ilvl w:val="0"/>
          <w:numId w:val="1"/>
        </w:numPr>
        <w:spacing w:line="276" w:lineRule="auto"/>
        <w:textAlignment w:val="baseline"/>
        <w:rPr>
          <w:rFonts w:ascii="Arial" w:eastAsia="Times New Roman" w:hAnsi="Arial" w:cs="Arial"/>
          <w:sz w:val="20"/>
          <w:szCs w:val="20"/>
        </w:rPr>
      </w:pPr>
      <w:r w:rsidRPr="00C82465">
        <w:rPr>
          <w:rFonts w:ascii="Arial" w:eastAsia="Times New Roman" w:hAnsi="Arial" w:cs="Arial"/>
          <w:sz w:val="20"/>
          <w:szCs w:val="20"/>
        </w:rPr>
        <w:t>Establish and communicate experience promotion process for districts to follow and to better communicate expectations of promotion with district leadership.</w:t>
      </w:r>
    </w:p>
    <w:p w14:paraId="142ECBFB" w14:textId="77777777" w:rsidR="00712299" w:rsidRPr="00C82465" w:rsidRDefault="00712299" w:rsidP="00712299">
      <w:pPr>
        <w:pStyle w:val="ListParagraph"/>
        <w:numPr>
          <w:ilvl w:val="0"/>
          <w:numId w:val="1"/>
        </w:numPr>
        <w:spacing w:line="276" w:lineRule="auto"/>
        <w:textAlignment w:val="baseline"/>
        <w:rPr>
          <w:rFonts w:ascii="Arial" w:eastAsia="Times New Roman" w:hAnsi="Arial" w:cs="Arial"/>
          <w:sz w:val="20"/>
          <w:szCs w:val="20"/>
        </w:rPr>
      </w:pPr>
      <w:r w:rsidRPr="00C82465">
        <w:rPr>
          <w:rFonts w:ascii="Arial" w:eastAsia="Times New Roman" w:hAnsi="Arial" w:cs="Arial"/>
          <w:sz w:val="20"/>
          <w:szCs w:val="20"/>
        </w:rPr>
        <w:t>Establish social media posting calendar.</w:t>
      </w:r>
    </w:p>
    <w:p w14:paraId="62542576" w14:textId="77777777" w:rsidR="00712299" w:rsidRPr="00C82465" w:rsidRDefault="00712299" w:rsidP="00712299">
      <w:pPr>
        <w:pStyle w:val="ListParagraph"/>
        <w:numPr>
          <w:ilvl w:val="0"/>
          <w:numId w:val="1"/>
        </w:numPr>
        <w:spacing w:line="276" w:lineRule="auto"/>
        <w:textAlignment w:val="baseline"/>
        <w:rPr>
          <w:rFonts w:ascii="Arial" w:eastAsia="Times New Roman" w:hAnsi="Arial" w:cs="Arial"/>
          <w:sz w:val="20"/>
          <w:szCs w:val="20"/>
        </w:rPr>
      </w:pPr>
      <w:r w:rsidRPr="00C82465">
        <w:rPr>
          <w:rFonts w:ascii="Arial" w:eastAsia="Times New Roman" w:hAnsi="Arial" w:cs="Arial"/>
          <w:sz w:val="20"/>
          <w:szCs w:val="20"/>
        </w:rPr>
        <w:t>Establish and implement promotion of experiences/events through social media outlets and mailing campaigns.</w:t>
      </w:r>
    </w:p>
    <w:p w14:paraId="512E126F" w14:textId="77777777" w:rsidR="00712299" w:rsidRPr="00C82465" w:rsidRDefault="00712299" w:rsidP="00712299">
      <w:pPr>
        <w:pStyle w:val="ListParagraph"/>
        <w:numPr>
          <w:ilvl w:val="0"/>
          <w:numId w:val="1"/>
        </w:numPr>
        <w:spacing w:line="276" w:lineRule="auto"/>
        <w:textAlignment w:val="baseline"/>
        <w:rPr>
          <w:rFonts w:ascii="Arial" w:eastAsia="Times New Roman" w:hAnsi="Arial" w:cs="Arial"/>
          <w:sz w:val="20"/>
          <w:szCs w:val="20"/>
        </w:rPr>
      </w:pPr>
      <w:r w:rsidRPr="00C82465">
        <w:rPr>
          <w:rFonts w:ascii="Arial" w:eastAsia="Times New Roman" w:hAnsi="Arial" w:cs="Arial"/>
          <w:sz w:val="20"/>
          <w:szCs w:val="20"/>
        </w:rPr>
        <w:t>Establish and implement promotion of marriage enrichment resources through social media outlets and mailing campaigns.</w:t>
      </w:r>
    </w:p>
    <w:p w14:paraId="6F85FBBF" w14:textId="77777777" w:rsidR="00712299" w:rsidRPr="00C82465" w:rsidRDefault="00712299" w:rsidP="00712299">
      <w:pPr>
        <w:pStyle w:val="ListParagraph"/>
        <w:numPr>
          <w:ilvl w:val="0"/>
          <w:numId w:val="1"/>
        </w:numPr>
        <w:spacing w:line="276" w:lineRule="auto"/>
        <w:textAlignment w:val="baseline"/>
        <w:rPr>
          <w:rFonts w:ascii="Arial" w:eastAsia="Times New Roman" w:hAnsi="Arial" w:cs="Arial"/>
          <w:sz w:val="20"/>
          <w:szCs w:val="20"/>
        </w:rPr>
      </w:pPr>
      <w:r w:rsidRPr="00C82465">
        <w:rPr>
          <w:rFonts w:ascii="Arial" w:eastAsia="Times New Roman" w:hAnsi="Arial" w:cs="Arial"/>
          <w:sz w:val="20"/>
          <w:szCs w:val="20"/>
        </w:rPr>
        <w:t>Establish and implement the “Tell our story strategy” to celebrate the history of ME, the amazing volunteer couples.</w:t>
      </w:r>
    </w:p>
    <w:p w14:paraId="0217BCE9" w14:textId="77777777" w:rsidR="00712299" w:rsidRPr="00C82465" w:rsidRDefault="00712299" w:rsidP="00712299">
      <w:pPr>
        <w:pStyle w:val="ListParagraph"/>
        <w:numPr>
          <w:ilvl w:val="0"/>
          <w:numId w:val="1"/>
        </w:numPr>
        <w:spacing w:line="276" w:lineRule="auto"/>
        <w:textAlignment w:val="baseline"/>
        <w:rPr>
          <w:rFonts w:ascii="Arial" w:eastAsia="Times New Roman" w:hAnsi="Arial" w:cs="Arial"/>
          <w:sz w:val="20"/>
          <w:szCs w:val="20"/>
        </w:rPr>
      </w:pPr>
      <w:r w:rsidRPr="00C82465">
        <w:rPr>
          <w:rFonts w:ascii="Arial" w:eastAsia="Times New Roman" w:hAnsi="Arial" w:cs="Arial"/>
          <w:sz w:val="20"/>
          <w:szCs w:val="20"/>
        </w:rPr>
        <w:t>Implement promotion of ME key concepts through social media outlets and mailing campaigns.</w:t>
      </w:r>
    </w:p>
    <w:p w14:paraId="63B6E71F" w14:textId="43A17123" w:rsidR="00712299" w:rsidRPr="00C82465" w:rsidRDefault="00712299" w:rsidP="00712299">
      <w:pPr>
        <w:pStyle w:val="ListParagraph"/>
        <w:numPr>
          <w:ilvl w:val="0"/>
          <w:numId w:val="1"/>
        </w:numPr>
        <w:spacing w:line="276" w:lineRule="auto"/>
        <w:textAlignment w:val="baseline"/>
        <w:rPr>
          <w:rFonts w:ascii="Arial" w:eastAsia="Times New Roman" w:hAnsi="Arial" w:cs="Arial"/>
          <w:sz w:val="20"/>
          <w:szCs w:val="20"/>
        </w:rPr>
      </w:pPr>
      <w:r w:rsidRPr="00C82465">
        <w:rPr>
          <w:rFonts w:ascii="Arial" w:eastAsia="Times New Roman" w:hAnsi="Arial" w:cs="Arial"/>
          <w:sz w:val="20"/>
          <w:szCs w:val="20"/>
        </w:rPr>
        <w:t>Implement re-connection campaign with previously encountered couples with consistent contact with couples</w:t>
      </w:r>
      <w:r w:rsidR="00AC01C7">
        <w:rPr>
          <w:rFonts w:ascii="Arial" w:eastAsia="Times New Roman" w:hAnsi="Arial" w:cs="Arial"/>
          <w:sz w:val="20"/>
          <w:szCs w:val="20"/>
        </w:rPr>
        <w:t xml:space="preserve">, including </w:t>
      </w:r>
      <w:r w:rsidR="004A3B97">
        <w:rPr>
          <w:rFonts w:ascii="Arial" w:eastAsia="Times New Roman" w:hAnsi="Arial" w:cs="Arial"/>
          <w:sz w:val="20"/>
          <w:szCs w:val="20"/>
        </w:rPr>
        <w:t>quarterly newsletter.</w:t>
      </w:r>
    </w:p>
    <w:p w14:paraId="7ACD7E1B" w14:textId="77777777" w:rsidR="00712299" w:rsidRPr="00C82465" w:rsidRDefault="00712299" w:rsidP="00712299">
      <w:pPr>
        <w:numPr>
          <w:ilvl w:val="0"/>
          <w:numId w:val="1"/>
        </w:numPr>
        <w:spacing w:line="276" w:lineRule="auto"/>
        <w:textAlignment w:val="baseline"/>
        <w:rPr>
          <w:rFonts w:ascii="Arial" w:eastAsia="Times New Roman" w:hAnsi="Arial" w:cs="Arial"/>
          <w:sz w:val="20"/>
          <w:szCs w:val="20"/>
        </w:rPr>
      </w:pPr>
      <w:r w:rsidRPr="00C82465">
        <w:rPr>
          <w:rFonts w:ascii="Arial" w:eastAsia="Times New Roman" w:hAnsi="Arial" w:cs="Arial"/>
          <w:sz w:val="20"/>
          <w:szCs w:val="20"/>
        </w:rPr>
        <w:t>Explore an expansion social media presence: Including Facebook, Instagram, Pinterest, Reddit, YouTube, etc. (Just prior to the pandemic closing everything down, the NAR Board approved funding a YouTube video series depicting the concepts of the program. However, once the pandemic began this work was put on hold.)</w:t>
      </w:r>
    </w:p>
    <w:p w14:paraId="386BCD97" w14:textId="77777777" w:rsidR="00712299" w:rsidRPr="00C82465" w:rsidRDefault="00712299" w:rsidP="00712299">
      <w:pPr>
        <w:numPr>
          <w:ilvl w:val="0"/>
          <w:numId w:val="1"/>
        </w:numPr>
        <w:spacing w:line="276" w:lineRule="auto"/>
        <w:textAlignment w:val="baseline"/>
        <w:rPr>
          <w:rFonts w:ascii="Arial" w:eastAsia="Times New Roman" w:hAnsi="Arial" w:cs="Arial"/>
          <w:sz w:val="20"/>
          <w:szCs w:val="20"/>
        </w:rPr>
      </w:pPr>
      <w:r w:rsidRPr="00C82465">
        <w:rPr>
          <w:rFonts w:ascii="Arial" w:eastAsia="Times New Roman" w:hAnsi="Arial" w:cs="Arial"/>
          <w:sz w:val="20"/>
          <w:szCs w:val="20"/>
        </w:rPr>
        <w:t>Name what matters - establish a brand promise (See earlier comment.)</w:t>
      </w:r>
    </w:p>
    <w:p w14:paraId="1ABAF665" w14:textId="77777777" w:rsidR="00712299" w:rsidRPr="00C82465" w:rsidRDefault="00712299" w:rsidP="00712299">
      <w:pPr>
        <w:numPr>
          <w:ilvl w:val="0"/>
          <w:numId w:val="1"/>
        </w:numPr>
        <w:spacing w:line="276" w:lineRule="auto"/>
        <w:textAlignment w:val="baseline"/>
        <w:rPr>
          <w:rFonts w:ascii="Arial" w:eastAsia="Times New Roman" w:hAnsi="Arial" w:cs="Arial"/>
          <w:sz w:val="20"/>
          <w:szCs w:val="20"/>
        </w:rPr>
      </w:pPr>
      <w:r w:rsidRPr="00C82465">
        <w:rPr>
          <w:rFonts w:ascii="Arial" w:eastAsia="Times New Roman" w:hAnsi="Arial" w:cs="Arial"/>
          <w:sz w:val="20"/>
          <w:szCs w:val="20"/>
        </w:rPr>
        <w:t>Paid Google ads (PPC)</w:t>
      </w:r>
    </w:p>
    <w:p w14:paraId="118B40AF" w14:textId="77777777" w:rsidR="00712299" w:rsidRPr="00C82465" w:rsidRDefault="00712299" w:rsidP="00712299">
      <w:pPr>
        <w:numPr>
          <w:ilvl w:val="0"/>
          <w:numId w:val="1"/>
        </w:numPr>
        <w:spacing w:line="276" w:lineRule="auto"/>
        <w:textAlignment w:val="baseline"/>
        <w:rPr>
          <w:rFonts w:ascii="Arial" w:eastAsia="Times New Roman" w:hAnsi="Arial" w:cs="Arial"/>
          <w:sz w:val="20"/>
          <w:szCs w:val="20"/>
        </w:rPr>
      </w:pPr>
      <w:r w:rsidRPr="00C82465">
        <w:rPr>
          <w:rFonts w:ascii="Arial" w:eastAsia="Times New Roman" w:hAnsi="Arial" w:cs="Arial"/>
          <w:sz w:val="20"/>
          <w:szCs w:val="20"/>
        </w:rPr>
        <w:t xml:space="preserve">Paid SEO program established to drive internet traffic (We already use every </w:t>
      </w:r>
      <w:r w:rsidRPr="00C82465">
        <w:rPr>
          <w:rFonts w:ascii="Arial" w:eastAsia="Times New Roman" w:hAnsi="Arial" w:cs="Arial"/>
          <w:i/>
          <w:iCs/>
          <w:sz w:val="20"/>
          <w:szCs w:val="20"/>
          <w:u w:val="single"/>
        </w:rPr>
        <w:t>non-paid</w:t>
      </w:r>
      <w:r w:rsidRPr="00C82465">
        <w:rPr>
          <w:rFonts w:ascii="Arial" w:eastAsia="Times New Roman" w:hAnsi="Arial" w:cs="Arial"/>
          <w:sz w:val="20"/>
          <w:szCs w:val="20"/>
        </w:rPr>
        <w:t xml:space="preserve"> SEO strategy possible, including keyword phrases, meta descriptions, and meta titles SEO on all seeker pages and events, plus 30+ tags connected to each event.)</w:t>
      </w:r>
    </w:p>
    <w:p w14:paraId="263D31B3" w14:textId="77777777" w:rsidR="00712299" w:rsidRPr="00C82465" w:rsidRDefault="00712299" w:rsidP="00712299">
      <w:pPr>
        <w:numPr>
          <w:ilvl w:val="0"/>
          <w:numId w:val="1"/>
        </w:numPr>
        <w:spacing w:line="276" w:lineRule="auto"/>
        <w:textAlignment w:val="baseline"/>
        <w:rPr>
          <w:rFonts w:ascii="Arial" w:eastAsia="Times New Roman" w:hAnsi="Arial" w:cs="Arial"/>
          <w:sz w:val="20"/>
          <w:szCs w:val="20"/>
        </w:rPr>
      </w:pPr>
      <w:r w:rsidRPr="00C82465">
        <w:rPr>
          <w:rFonts w:ascii="Arial" w:eastAsia="Times New Roman" w:hAnsi="Arial" w:cs="Arial"/>
          <w:sz w:val="20"/>
          <w:szCs w:val="20"/>
        </w:rPr>
        <w:t xml:space="preserve">Paid marketing coordinator for LME. NAR board has committed to $55 per hour for marketing services. </w:t>
      </w:r>
    </w:p>
    <w:p w14:paraId="14A85561" w14:textId="77777777" w:rsidR="00712299" w:rsidRPr="00C82465" w:rsidRDefault="00712299" w:rsidP="00712299">
      <w:pPr>
        <w:numPr>
          <w:ilvl w:val="0"/>
          <w:numId w:val="1"/>
        </w:numPr>
        <w:spacing w:line="276" w:lineRule="auto"/>
        <w:textAlignment w:val="baseline"/>
        <w:rPr>
          <w:rFonts w:ascii="Arial" w:eastAsia="Times New Roman" w:hAnsi="Arial" w:cs="Arial"/>
          <w:sz w:val="20"/>
          <w:szCs w:val="20"/>
        </w:rPr>
      </w:pPr>
      <w:r w:rsidRPr="00C82465">
        <w:rPr>
          <w:rFonts w:ascii="Arial" w:eastAsia="Times New Roman" w:hAnsi="Arial" w:cs="Arial"/>
          <w:sz w:val="20"/>
          <w:szCs w:val="20"/>
        </w:rPr>
        <w:t xml:space="preserve">Blogs/Podcasts/YouTube videos aligning with current marriage influencers (The </w:t>
      </w:r>
      <w:proofErr w:type="spellStart"/>
      <w:r w:rsidRPr="00C82465">
        <w:rPr>
          <w:rFonts w:ascii="Arial" w:eastAsia="Times New Roman" w:hAnsi="Arial" w:cs="Arial"/>
          <w:sz w:val="20"/>
          <w:szCs w:val="20"/>
        </w:rPr>
        <w:t>Leinickes</w:t>
      </w:r>
      <w:proofErr w:type="spellEnd"/>
      <w:r w:rsidRPr="00C82465">
        <w:rPr>
          <w:rFonts w:ascii="Arial" w:eastAsia="Times New Roman" w:hAnsi="Arial" w:cs="Arial"/>
          <w:sz w:val="20"/>
          <w:szCs w:val="20"/>
        </w:rPr>
        <w:t xml:space="preserve"> believe this is currently the #1 most affordable way for LME to move forward toward becoming a greater influencer/ministry. See next red note also.)</w:t>
      </w:r>
    </w:p>
    <w:p w14:paraId="18E02A4E" w14:textId="77777777" w:rsidR="00712299" w:rsidRPr="00C82465" w:rsidRDefault="00712299" w:rsidP="00712299">
      <w:pPr>
        <w:numPr>
          <w:ilvl w:val="0"/>
          <w:numId w:val="1"/>
        </w:numPr>
        <w:spacing w:line="276" w:lineRule="auto"/>
        <w:textAlignment w:val="baseline"/>
        <w:rPr>
          <w:rFonts w:ascii="Arial" w:eastAsia="Times New Roman" w:hAnsi="Arial" w:cs="Arial"/>
          <w:sz w:val="20"/>
          <w:szCs w:val="20"/>
        </w:rPr>
      </w:pPr>
      <w:r w:rsidRPr="00C82465">
        <w:rPr>
          <w:rFonts w:ascii="Arial" w:eastAsia="Times New Roman" w:hAnsi="Arial" w:cs="Arial"/>
          <w:sz w:val="20"/>
          <w:szCs w:val="20"/>
        </w:rPr>
        <w:t>Establish marketing budgets for NAR and for districts to help with localized advertising for LME.</w:t>
      </w:r>
    </w:p>
    <w:p w14:paraId="6AC3B16C" w14:textId="77777777" w:rsidR="00712299" w:rsidRPr="00C82465" w:rsidRDefault="00712299" w:rsidP="00712299">
      <w:pPr>
        <w:numPr>
          <w:ilvl w:val="0"/>
          <w:numId w:val="1"/>
        </w:numPr>
        <w:spacing w:line="276" w:lineRule="auto"/>
        <w:textAlignment w:val="baseline"/>
        <w:rPr>
          <w:rFonts w:ascii="Arial" w:eastAsia="Times New Roman" w:hAnsi="Arial" w:cs="Arial"/>
          <w:sz w:val="20"/>
          <w:szCs w:val="20"/>
        </w:rPr>
      </w:pPr>
      <w:r w:rsidRPr="00C82465">
        <w:rPr>
          <w:rFonts w:ascii="Arial" w:eastAsia="Times New Roman" w:hAnsi="Arial" w:cs="Arial"/>
          <w:sz w:val="20"/>
          <w:szCs w:val="20"/>
        </w:rPr>
        <w:t>Expand radio advertising beyond Bott.</w:t>
      </w:r>
    </w:p>
    <w:p w14:paraId="707A7A30" w14:textId="77777777" w:rsidR="00712299" w:rsidRPr="00C82465" w:rsidRDefault="00712299" w:rsidP="00712299">
      <w:pPr>
        <w:numPr>
          <w:ilvl w:val="0"/>
          <w:numId w:val="1"/>
        </w:numPr>
        <w:spacing w:line="276" w:lineRule="auto"/>
        <w:textAlignment w:val="baseline"/>
        <w:rPr>
          <w:rFonts w:ascii="Arial" w:eastAsia="Times New Roman" w:hAnsi="Arial" w:cs="Arial"/>
          <w:sz w:val="20"/>
          <w:szCs w:val="20"/>
        </w:rPr>
      </w:pPr>
      <w:r w:rsidRPr="00C82465">
        <w:rPr>
          <w:rFonts w:ascii="Arial" w:eastAsia="Times New Roman" w:hAnsi="Arial" w:cs="Arial"/>
          <w:sz w:val="20"/>
          <w:szCs w:val="20"/>
        </w:rPr>
        <w:t>Update the marketing collateral and expand on the promotional materials.</w:t>
      </w:r>
    </w:p>
    <w:p w14:paraId="25AE6A3E" w14:textId="77777777" w:rsidR="00712299" w:rsidRPr="00C82465" w:rsidRDefault="00712299" w:rsidP="00712299">
      <w:pPr>
        <w:numPr>
          <w:ilvl w:val="0"/>
          <w:numId w:val="1"/>
        </w:numPr>
        <w:spacing w:line="276" w:lineRule="auto"/>
        <w:textAlignment w:val="baseline"/>
        <w:rPr>
          <w:rFonts w:ascii="Arial" w:eastAsia="Times New Roman" w:hAnsi="Arial" w:cs="Arial"/>
          <w:sz w:val="20"/>
          <w:szCs w:val="20"/>
        </w:rPr>
      </w:pPr>
      <w:r w:rsidRPr="00C82465">
        <w:rPr>
          <w:rFonts w:ascii="Arial" w:eastAsia="Times New Roman" w:hAnsi="Arial" w:cs="Arial"/>
          <w:sz w:val="20"/>
          <w:szCs w:val="20"/>
        </w:rPr>
        <w:lastRenderedPageBreak/>
        <w:t>Work with NAR board to establish local advertising budget for districts and areas to use for local advertising efforts. The marketing development team will provide the assets for such localized efforts.</w:t>
      </w:r>
    </w:p>
    <w:p w14:paraId="2F2E8818" w14:textId="77777777" w:rsidR="00712299" w:rsidRPr="00C82465" w:rsidRDefault="00712299" w:rsidP="00712299">
      <w:pPr>
        <w:numPr>
          <w:ilvl w:val="0"/>
          <w:numId w:val="1"/>
        </w:numPr>
        <w:spacing w:line="276" w:lineRule="auto"/>
        <w:textAlignment w:val="baseline"/>
        <w:rPr>
          <w:rFonts w:ascii="Arial" w:eastAsia="Times New Roman" w:hAnsi="Arial" w:cs="Arial"/>
          <w:sz w:val="20"/>
          <w:szCs w:val="20"/>
        </w:rPr>
      </w:pPr>
      <w:r w:rsidRPr="00C82465">
        <w:rPr>
          <w:rFonts w:ascii="Arial" w:eastAsia="Times New Roman" w:hAnsi="Arial" w:cs="Arial"/>
          <w:sz w:val="20"/>
          <w:szCs w:val="20"/>
        </w:rPr>
        <w:t>Share consistent marketing data results with NAR board to help make proactive decisions. Frequency would need to be discussed and requested by NAR board.</w:t>
      </w:r>
    </w:p>
    <w:p w14:paraId="2727C3B5" w14:textId="77777777" w:rsidR="00712299" w:rsidRPr="00C82465" w:rsidRDefault="00712299" w:rsidP="00712299">
      <w:pPr>
        <w:numPr>
          <w:ilvl w:val="0"/>
          <w:numId w:val="1"/>
        </w:numPr>
        <w:spacing w:line="276" w:lineRule="auto"/>
        <w:textAlignment w:val="baseline"/>
        <w:rPr>
          <w:rFonts w:ascii="Arial" w:eastAsia="Times New Roman" w:hAnsi="Arial" w:cs="Arial"/>
          <w:sz w:val="20"/>
          <w:szCs w:val="20"/>
        </w:rPr>
      </w:pPr>
      <w:r w:rsidRPr="00C82465">
        <w:rPr>
          <w:rFonts w:ascii="Arial" w:eastAsia="Times New Roman" w:hAnsi="Arial" w:cs="Arial"/>
          <w:sz w:val="20"/>
          <w:szCs w:val="20"/>
        </w:rPr>
        <w:t>Use weekend survey information to help establish future marketing plans.</w:t>
      </w:r>
    </w:p>
    <w:p w14:paraId="3B8BB911" w14:textId="77777777" w:rsidR="00712299" w:rsidRPr="00C82465" w:rsidRDefault="00712299" w:rsidP="00712299">
      <w:pPr>
        <w:numPr>
          <w:ilvl w:val="0"/>
          <w:numId w:val="1"/>
        </w:numPr>
        <w:spacing w:line="276" w:lineRule="auto"/>
        <w:textAlignment w:val="baseline"/>
        <w:rPr>
          <w:rFonts w:ascii="Arial" w:eastAsia="Times New Roman" w:hAnsi="Arial" w:cs="Arial"/>
          <w:sz w:val="20"/>
          <w:szCs w:val="20"/>
        </w:rPr>
      </w:pPr>
      <w:r w:rsidRPr="00C82465">
        <w:rPr>
          <w:rFonts w:ascii="Arial" w:eastAsia="Times New Roman" w:hAnsi="Arial" w:cs="Arial"/>
          <w:sz w:val="20"/>
          <w:szCs w:val="20"/>
        </w:rPr>
        <w:t>Continue working on establishing communication app to use in conjunction with other marketing campaign tools.</w:t>
      </w:r>
    </w:p>
    <w:p w14:paraId="7A47917F" w14:textId="77777777" w:rsidR="00712299" w:rsidRPr="00C82465" w:rsidRDefault="00712299" w:rsidP="00712299">
      <w:pPr>
        <w:numPr>
          <w:ilvl w:val="0"/>
          <w:numId w:val="1"/>
        </w:numPr>
        <w:spacing w:line="276" w:lineRule="auto"/>
        <w:textAlignment w:val="baseline"/>
        <w:rPr>
          <w:rFonts w:ascii="Arial" w:eastAsia="Times New Roman" w:hAnsi="Arial" w:cs="Arial"/>
          <w:sz w:val="20"/>
          <w:szCs w:val="20"/>
        </w:rPr>
      </w:pPr>
      <w:r w:rsidRPr="00C82465">
        <w:rPr>
          <w:rFonts w:ascii="Arial" w:eastAsia="Times New Roman" w:hAnsi="Arial" w:cs="Arial"/>
          <w:sz w:val="20"/>
          <w:szCs w:val="20"/>
        </w:rPr>
        <w:t>Train area and district volunteers on how to promote weekends. </w:t>
      </w:r>
    </w:p>
    <w:p w14:paraId="2EFD0D63" w14:textId="77777777" w:rsidR="00D03601" w:rsidRDefault="00D03601"/>
    <w:sectPr w:rsidR="00D036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AC32EE"/>
    <w:multiLevelType w:val="hybridMultilevel"/>
    <w:tmpl w:val="03122C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CE4533A"/>
    <w:multiLevelType w:val="hybridMultilevel"/>
    <w:tmpl w:val="5BE601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48363148">
    <w:abstractNumId w:val="1"/>
  </w:num>
  <w:num w:numId="2" w16cid:durableId="121581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299"/>
    <w:rsid w:val="000708D6"/>
    <w:rsid w:val="004A3B97"/>
    <w:rsid w:val="00712299"/>
    <w:rsid w:val="007444D6"/>
    <w:rsid w:val="007557C4"/>
    <w:rsid w:val="0086743F"/>
    <w:rsid w:val="00AC01C7"/>
    <w:rsid w:val="00C67AAB"/>
    <w:rsid w:val="00CF353B"/>
    <w:rsid w:val="00D03601"/>
    <w:rsid w:val="00EF1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0C31C"/>
  <w15:chartTrackingRefBased/>
  <w15:docId w15:val="{8A810A63-AB6D-428F-BEA0-BCDF547B1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299"/>
    <w:pPr>
      <w:spacing w:after="0" w:line="240" w:lineRule="auto"/>
    </w:pPr>
    <w:rPr>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299"/>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2514</Characters>
  <Application>Microsoft Office Word</Application>
  <DocSecurity>0</DocSecurity>
  <Lines>20</Lines>
  <Paragraphs>5</Paragraphs>
  <ScaleCrop>false</ScaleCrop>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Steinke</dc:creator>
  <cp:keywords/>
  <dc:description/>
  <cp:lastModifiedBy>Charlotte Ricks</cp:lastModifiedBy>
  <cp:revision>2</cp:revision>
  <dcterms:created xsi:type="dcterms:W3CDTF">2023-08-05T19:25:00Z</dcterms:created>
  <dcterms:modified xsi:type="dcterms:W3CDTF">2023-08-05T19:25:00Z</dcterms:modified>
</cp:coreProperties>
</file>